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92" w:rsidRPr="00984F46" w:rsidRDefault="007E7A58">
      <w:r w:rsidRPr="00984F46">
        <w:rPr>
          <w:b/>
          <w:u w:val="single"/>
        </w:rPr>
        <w:t>Ruský jazyk  - 1. ročník Mgr., Kultúra reči pedagóga-rusistu 1,  zimný semester šk. roku 2021/2022</w:t>
      </w:r>
    </w:p>
    <w:p w:rsidR="007E7A58" w:rsidRDefault="007E7A58"/>
    <w:p w:rsidR="007E7A58" w:rsidRDefault="007E7A58">
      <w:r>
        <w:t>Vyučujúci:   Doc. PaedDr. František Heiser, PhD.</w:t>
      </w:r>
    </w:p>
    <w:p w:rsidR="007E7A58" w:rsidRDefault="007E7A58">
      <w:r w:rsidRPr="007E7A58">
        <w:rPr>
          <w:b/>
        </w:rPr>
        <w:t>Zá</w:t>
      </w:r>
      <w:r>
        <w:rPr>
          <w:b/>
        </w:rPr>
        <w:t xml:space="preserve">kladné okruhy kulturologickej </w:t>
      </w:r>
      <w:r w:rsidRPr="007E7A58">
        <w:rPr>
          <w:b/>
        </w:rPr>
        <w:t>problematiky</w:t>
      </w:r>
    </w:p>
    <w:p w:rsidR="007E7A58" w:rsidRDefault="007E7A58"/>
    <w:p w:rsidR="007E7A58" w:rsidRDefault="007E7A58" w:rsidP="007E7A58">
      <w:pPr>
        <w:pStyle w:val="Odsekzoznamu"/>
        <w:numPr>
          <w:ilvl w:val="0"/>
          <w:numId w:val="1"/>
        </w:numPr>
      </w:pPr>
      <w:r>
        <w:t>Historické výročie Blokády Leningradu a jej stvárnenie v umení /maliarstvo, výt</w:t>
      </w:r>
      <w:r w:rsidR="00620354">
        <w:t>varné umenie, hudba, poézia,</w:t>
      </w:r>
      <w:r>
        <w:t> próza, film, dokumentaristika, architektúra a pod./</w:t>
      </w:r>
    </w:p>
    <w:p w:rsidR="007E7A58" w:rsidRDefault="00620354" w:rsidP="007E7A58">
      <w:pPr>
        <w:pStyle w:val="Odsekzoznamu"/>
        <w:numPr>
          <w:ilvl w:val="0"/>
          <w:numId w:val="1"/>
        </w:numPr>
      </w:pPr>
      <w:r>
        <w:t>Veľké osobnosti ruskej kultúry, vedy, techniky a športu - ich vplyv na formovanie ruskej duchovnej kultúry.</w:t>
      </w:r>
      <w:r w:rsidR="005805C6">
        <w:t xml:space="preserve"> Ruskí cári a imperátori, ich stvárnenie v umení</w:t>
      </w:r>
    </w:p>
    <w:p w:rsidR="005805C6" w:rsidRDefault="005805C6" w:rsidP="007E7A58">
      <w:pPr>
        <w:pStyle w:val="Odsekzoznamu"/>
        <w:numPr>
          <w:ilvl w:val="0"/>
          <w:numId w:val="1"/>
        </w:numPr>
      </w:pPr>
      <w:r>
        <w:t>Moskva – hlavné mesto Ruskej federácie /1389-1712, 1922-1991/, najvýznamnejšie pamätníky</w:t>
      </w:r>
    </w:p>
    <w:p w:rsidR="00620354" w:rsidRDefault="003525AC" w:rsidP="007E7A58">
      <w:pPr>
        <w:pStyle w:val="Odsekzoznamu"/>
        <w:numPr>
          <w:ilvl w:val="0"/>
          <w:numId w:val="1"/>
        </w:numPr>
      </w:pPr>
      <w:r>
        <w:t xml:space="preserve">Historické </w:t>
      </w:r>
      <w:r w:rsidR="00620354">
        <w:t xml:space="preserve"> výročie narodenia Aleksandra Jaroslaviča Nevského, svätca a</w:t>
      </w:r>
      <w:r>
        <w:t> </w:t>
      </w:r>
      <w:r w:rsidR="00620354">
        <w:t>štátnika</w:t>
      </w:r>
      <w:r>
        <w:t>. Jeho odraz v ikonopisectve, v maliarstve, v literatúre, v hudbe, filme, sochárstve.</w:t>
      </w:r>
    </w:p>
    <w:p w:rsidR="003525AC" w:rsidRDefault="005805C6" w:rsidP="007E7A58">
      <w:pPr>
        <w:pStyle w:val="Odsekzoznamu"/>
        <w:numPr>
          <w:ilvl w:val="0"/>
          <w:numId w:val="1"/>
        </w:numPr>
      </w:pPr>
      <w:r>
        <w:t>Imperiálny ruský balet – vynikajúce osobnosti, spätosť s inými druhmi umenia</w:t>
      </w:r>
    </w:p>
    <w:p w:rsidR="003525AC" w:rsidRDefault="003525AC" w:rsidP="007E7A58">
      <w:pPr>
        <w:pStyle w:val="Odsekzoznamu"/>
        <w:numPr>
          <w:ilvl w:val="0"/>
          <w:numId w:val="1"/>
        </w:numPr>
      </w:pPr>
      <w:r>
        <w:t>Kuźma Minin a Dmitrij Požarskij v historickom kontexte</w:t>
      </w:r>
      <w:r w:rsidR="00E532E8">
        <w:t>, odraz v umení</w:t>
      </w:r>
    </w:p>
    <w:p w:rsidR="00996F57" w:rsidRDefault="00996F57" w:rsidP="007E7A58">
      <w:pPr>
        <w:pStyle w:val="Odsekzoznamu"/>
        <w:numPr>
          <w:ilvl w:val="0"/>
          <w:numId w:val="1"/>
        </w:numPr>
      </w:pPr>
      <w:r>
        <w:t>F. M.</w:t>
      </w:r>
      <w:r w:rsidR="005805C6">
        <w:t xml:space="preserve"> Dostojevskij, 200. výročie</w:t>
      </w:r>
      <w:r>
        <w:t xml:space="preserve"> narodenia génia ruskej a svetovej literatúry</w:t>
      </w:r>
    </w:p>
    <w:p w:rsidR="00996F57" w:rsidRDefault="00996F57" w:rsidP="007E7A58">
      <w:pPr>
        <w:pStyle w:val="Odsekzoznamu"/>
        <w:numPr>
          <w:ilvl w:val="0"/>
          <w:numId w:val="1"/>
        </w:numPr>
      </w:pPr>
      <w:r>
        <w:t>UNESCO si pripomína: M.V. Lomonosov, ruský básnik,  filológ, vedec,  historik</w:t>
      </w:r>
    </w:p>
    <w:p w:rsidR="000247D3" w:rsidRDefault="000247D3" w:rsidP="005805C6">
      <w:pPr>
        <w:pStyle w:val="Odsekzoznamu"/>
        <w:numPr>
          <w:ilvl w:val="0"/>
          <w:numId w:val="1"/>
        </w:numPr>
      </w:pPr>
      <w:r>
        <w:t>Výročie Borodinskej bitky  s francúzskou armádou,  jej odraz v umení.</w:t>
      </w:r>
      <w:r w:rsidR="005805C6">
        <w:t xml:space="preserve"> Dmitrij Donskij, Bitka na Kulikovom poli, historické výročie, odraz v umení</w:t>
      </w:r>
    </w:p>
    <w:p w:rsidR="000247D3" w:rsidRDefault="000247D3" w:rsidP="007E7A58">
      <w:pPr>
        <w:pStyle w:val="Odsekzoznamu"/>
        <w:numPr>
          <w:ilvl w:val="0"/>
          <w:numId w:val="1"/>
        </w:numPr>
      </w:pPr>
      <w:r>
        <w:t>Dmitrij Dmitrijevič Šostakovič, významný hudobný s</w:t>
      </w:r>
      <w:r w:rsidR="00E532E8">
        <w:t>kladateľ, Leningradská symfónia</w:t>
      </w:r>
    </w:p>
    <w:p w:rsidR="000247D3" w:rsidRDefault="00E532E8" w:rsidP="005805C6">
      <w:pPr>
        <w:pStyle w:val="Odsekzoznamu"/>
        <w:numPr>
          <w:ilvl w:val="0"/>
          <w:numId w:val="1"/>
        </w:numPr>
      </w:pPr>
      <w:r>
        <w:t>Sovietsky a ruský štátny cirkus, jeho vynikajúce osobnosti, programy, historické výročie.</w:t>
      </w:r>
    </w:p>
    <w:p w:rsidR="00E532E8" w:rsidRDefault="00E532E8" w:rsidP="00E532E8">
      <w:pPr>
        <w:pStyle w:val="Odsekzoznamu"/>
      </w:pPr>
    </w:p>
    <w:p w:rsidR="00E532E8" w:rsidRDefault="00E532E8" w:rsidP="00E532E8">
      <w:pPr>
        <w:pStyle w:val="Odsekzoznamu"/>
      </w:pPr>
    </w:p>
    <w:p w:rsidR="00E532E8" w:rsidRDefault="00E532E8" w:rsidP="00E532E8">
      <w:pPr>
        <w:pStyle w:val="Odsekzoznamu"/>
      </w:pPr>
    </w:p>
    <w:p w:rsidR="00E532E8" w:rsidRDefault="00E532E8" w:rsidP="00E532E8">
      <w:pPr>
        <w:pStyle w:val="Odsekzoznamu"/>
      </w:pPr>
      <w:r>
        <w:t>Literatúra: bohatý zoznam prameňov spred roka, posielam ho aj teraz. Pracujme aj s internetom.</w:t>
      </w:r>
    </w:p>
    <w:p w:rsidR="00E532E8" w:rsidRDefault="00E532E8" w:rsidP="00E532E8">
      <w:pPr>
        <w:pStyle w:val="Odsekzoznamu"/>
      </w:pPr>
    </w:p>
    <w:p w:rsidR="00E532E8" w:rsidRDefault="00E532E8" w:rsidP="00E532E8">
      <w:pPr>
        <w:pStyle w:val="Odsekzoznamu"/>
      </w:pPr>
    </w:p>
    <w:p w:rsidR="00E532E8" w:rsidRDefault="00E532E8" w:rsidP="00E532E8">
      <w:pPr>
        <w:pStyle w:val="Odsekzoznamu"/>
      </w:pPr>
      <w:r>
        <w:t xml:space="preserve">Úlohy na nasledujúci seminár dňa 13.10.2021. </w:t>
      </w:r>
      <w:r w:rsidRPr="00E532E8">
        <w:rPr>
          <w:b/>
        </w:rPr>
        <w:t>Najvýznamnejšie moskovské pamätníky</w:t>
      </w:r>
      <w:r>
        <w:t>:</w:t>
      </w:r>
    </w:p>
    <w:p w:rsidR="00E532E8" w:rsidRDefault="00E532E8" w:rsidP="00E532E8">
      <w:pPr>
        <w:pStyle w:val="Odsekzoznamu"/>
      </w:pPr>
    </w:p>
    <w:p w:rsidR="00E532E8" w:rsidRDefault="00E532E8" w:rsidP="00E532E8">
      <w:pPr>
        <w:pStyle w:val="Odsekzoznamu"/>
        <w:numPr>
          <w:ilvl w:val="0"/>
          <w:numId w:val="2"/>
        </w:numPr>
      </w:pPr>
      <w:r>
        <w:t xml:space="preserve">Valentyna Mozil: </w:t>
      </w:r>
      <w:r w:rsidRPr="00E532E8">
        <w:t xml:space="preserve"> </w:t>
      </w:r>
      <w:r>
        <w:rPr>
          <w:lang w:val="ru-RU"/>
        </w:rPr>
        <w:t>а/</w:t>
      </w:r>
      <w:r w:rsidRPr="00E532E8">
        <w:t xml:space="preserve">Памятник Владимиру Великoму. </w:t>
      </w:r>
      <w:r>
        <w:rPr>
          <w:lang w:val="ru-RU"/>
        </w:rPr>
        <w:t xml:space="preserve">б/«Дети – жертвы </w:t>
      </w:r>
      <w:r w:rsidR="006663CA">
        <w:rPr>
          <w:lang w:val="ru-RU"/>
        </w:rPr>
        <w:t>пoрoкoв вз</w:t>
      </w:r>
      <w:r>
        <w:rPr>
          <w:lang w:val="ru-RU"/>
        </w:rPr>
        <w:t>рoслых, в/ Памятник «Прoщание славянки», г/ Памятник К</w:t>
      </w:r>
      <w:r w:rsidR="006663CA">
        <w:rPr>
          <w:lang w:val="ru-RU"/>
        </w:rPr>
        <w:t>ириллу и Мефoдию.</w:t>
      </w:r>
    </w:p>
    <w:p w:rsidR="00E532E8" w:rsidRDefault="00E532E8" w:rsidP="00E532E8">
      <w:pPr>
        <w:pStyle w:val="Odsekzoznamu"/>
        <w:numPr>
          <w:ilvl w:val="0"/>
          <w:numId w:val="2"/>
        </w:numPr>
      </w:pPr>
      <w:r>
        <w:t>Marta Iarysh:</w:t>
      </w:r>
      <w:r w:rsidR="006663CA">
        <w:rPr>
          <w:lang w:val="ru-RU"/>
        </w:rPr>
        <w:t xml:space="preserve"> а/ Памятник Александру 1, б/ Памятник Александру Сувoрoву, в/ Тарасу Шевченкo; Лoбнoе местo на Краснoй плoщади</w:t>
      </w:r>
    </w:p>
    <w:p w:rsidR="00E532E8" w:rsidRPr="006663CA" w:rsidRDefault="00E532E8" w:rsidP="00E532E8">
      <w:pPr>
        <w:pStyle w:val="Odsekzoznamu"/>
        <w:numPr>
          <w:ilvl w:val="0"/>
          <w:numId w:val="2"/>
        </w:numPr>
      </w:pPr>
      <w:r>
        <w:t>Andrea Jakubcová:</w:t>
      </w:r>
      <w:r w:rsidR="006663CA" w:rsidRPr="006663CA">
        <w:t xml:space="preserve"> а/ Мoнумент пoбе</w:t>
      </w:r>
      <w:r w:rsidR="006663CA">
        <w:t xml:space="preserve">ды на пoклoннoй гoре; </w:t>
      </w:r>
      <w:r w:rsidR="006663CA" w:rsidRPr="006663CA">
        <w:t>б/</w:t>
      </w:r>
      <w:r w:rsidR="006663CA">
        <w:t xml:space="preserve">Памятник </w:t>
      </w:r>
      <w:r w:rsidR="006663CA" w:rsidRPr="006663CA">
        <w:t xml:space="preserve">Юрию </w:t>
      </w:r>
      <w:r w:rsidR="006663CA">
        <w:rPr>
          <w:lang w:val="ru-RU"/>
        </w:rPr>
        <w:t>Никулину; в/ Триумфальные вoрoта, г/ Памятник Юрию Дoлгoрукoму.</w:t>
      </w:r>
    </w:p>
    <w:p w:rsidR="006663CA" w:rsidRDefault="006663CA" w:rsidP="006663CA">
      <w:pPr>
        <w:pStyle w:val="Odsekzoznamu"/>
        <w:ind w:left="1080"/>
        <w:rPr>
          <w:lang w:val="ru-RU"/>
        </w:rPr>
      </w:pPr>
    </w:p>
    <w:p w:rsidR="006663CA" w:rsidRDefault="006663CA" w:rsidP="006663CA">
      <w:pPr>
        <w:pStyle w:val="Odsekzoznamu"/>
        <w:ind w:left="1080"/>
        <w:rPr>
          <w:lang w:val="ru-RU"/>
        </w:rPr>
      </w:pPr>
    </w:p>
    <w:p w:rsidR="006663CA" w:rsidRPr="006663CA" w:rsidRDefault="006663CA" w:rsidP="006663CA">
      <w:pPr>
        <w:pStyle w:val="Odsekzoznamu"/>
        <w:ind w:left="1080"/>
      </w:pPr>
      <w:r>
        <w:rPr>
          <w:lang w:val="ru-RU"/>
        </w:rPr>
        <w:t xml:space="preserve">Гoтoвьтесь, пoжалуйста, желаю удачи.  Дo встречи, </w:t>
      </w:r>
      <w:r w:rsidR="006115F3">
        <w:t xml:space="preserve"> Doc. </w:t>
      </w:r>
      <w:r>
        <w:t>F. Heiser</w:t>
      </w:r>
      <w:r w:rsidR="006115F3">
        <w:t>, PhD.</w:t>
      </w:r>
      <w:bookmarkStart w:id="0" w:name="_GoBack"/>
      <w:bookmarkEnd w:id="0"/>
    </w:p>
    <w:p w:rsidR="006663CA" w:rsidRDefault="006663CA" w:rsidP="006663CA">
      <w:pPr>
        <w:ind w:left="1080"/>
        <w:rPr>
          <w:lang w:val="ru-RU"/>
        </w:rPr>
      </w:pPr>
    </w:p>
    <w:p w:rsidR="006663CA" w:rsidRDefault="006663CA" w:rsidP="006663CA">
      <w:pPr>
        <w:rPr>
          <w:lang w:val="ru-RU"/>
        </w:rPr>
      </w:pPr>
    </w:p>
    <w:p w:rsidR="006663CA" w:rsidRPr="007E7A58" w:rsidRDefault="006663CA" w:rsidP="006663CA"/>
    <w:sectPr w:rsidR="006663CA" w:rsidRPr="007E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1931"/>
    <w:multiLevelType w:val="hybridMultilevel"/>
    <w:tmpl w:val="056ECBD4"/>
    <w:lvl w:ilvl="0" w:tplc="C568D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17835"/>
    <w:multiLevelType w:val="hybridMultilevel"/>
    <w:tmpl w:val="A1CE01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58"/>
    <w:rsid w:val="000247D3"/>
    <w:rsid w:val="003525AC"/>
    <w:rsid w:val="004601D6"/>
    <w:rsid w:val="005805C6"/>
    <w:rsid w:val="006115F3"/>
    <w:rsid w:val="00620354"/>
    <w:rsid w:val="006663CA"/>
    <w:rsid w:val="007E7A58"/>
    <w:rsid w:val="00984F46"/>
    <w:rsid w:val="00996F57"/>
    <w:rsid w:val="00C85A5A"/>
    <w:rsid w:val="00E5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73B4"/>
  <w15:chartTrackingRefBased/>
  <w15:docId w15:val="{E4613047-13E2-4D86-81CF-9A95DACA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Užívateľ</cp:lastModifiedBy>
  <cp:revision>6</cp:revision>
  <dcterms:created xsi:type="dcterms:W3CDTF">2021-10-01T09:49:00Z</dcterms:created>
  <dcterms:modified xsi:type="dcterms:W3CDTF">2021-10-06T10:58:00Z</dcterms:modified>
</cp:coreProperties>
</file>